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026F3" w14:textId="77777777" w:rsidR="00A625AE" w:rsidRPr="00A625AE" w:rsidRDefault="00A625AE" w:rsidP="00A625AE">
      <w:pPr>
        <w:spacing w:after="0" w:line="240" w:lineRule="auto"/>
        <w:jc w:val="center"/>
        <w:rPr>
          <w:rFonts w:ascii="Times New Roman" w:eastAsia="Times New Roman" w:hAnsi="Times New Roman" w:cs="Times New Roman"/>
          <w:b/>
          <w:sz w:val="24"/>
          <w:szCs w:val="28"/>
          <w:lang w:eastAsia="ru-RU"/>
        </w:rPr>
      </w:pPr>
      <w:r w:rsidRPr="00A625AE">
        <w:rPr>
          <w:rFonts w:ascii="Times New Roman" w:eastAsia="Times New Roman" w:hAnsi="Times New Roman" w:cs="Times New Roman"/>
          <w:b/>
          <w:sz w:val="24"/>
          <w:szCs w:val="28"/>
          <w:lang w:eastAsia="ru-RU"/>
        </w:rPr>
        <w:t>Извещение о проведении аукциона на право заключения договора аренды земельного участка, находящегося в государственной собственности</w:t>
      </w:r>
    </w:p>
    <w:p w14:paraId="09E32FB7" w14:textId="77777777" w:rsidR="00A625AE" w:rsidRPr="00A625AE" w:rsidRDefault="00A625AE" w:rsidP="00A625A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BAA47A2" w14:textId="77777777" w:rsidR="00A625AE" w:rsidRPr="00A625AE" w:rsidRDefault="00A625AE" w:rsidP="00A625A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25AE">
        <w:rPr>
          <w:rFonts w:ascii="Times New Roman" w:eastAsia="Times New Roman" w:hAnsi="Times New Roman" w:cs="Times New Roman"/>
          <w:sz w:val="24"/>
          <w:szCs w:val="24"/>
          <w:lang w:eastAsia="ru-RU"/>
        </w:rPr>
        <w:t>Администрация города Каргата Каргатского района Новосибирской области извещает о проведении аукциона на право заключения договора аренды земельного  участка.</w:t>
      </w:r>
    </w:p>
    <w:p w14:paraId="7E8B0EFA"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Организатор аукциона:</w:t>
      </w:r>
      <w:r w:rsidRPr="00A625AE">
        <w:rPr>
          <w:rFonts w:ascii="Times New Roman" w:eastAsia="Times New Roman" w:hAnsi="Times New Roman" w:cs="Times New Roman"/>
          <w:sz w:val="24"/>
          <w:szCs w:val="28"/>
          <w:lang w:eastAsia="ru-RU"/>
        </w:rPr>
        <w:t xml:space="preserve"> администрация города Каргата Каргатского района Новосибирской области.</w:t>
      </w:r>
    </w:p>
    <w:p w14:paraId="37CA9A36"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sz w:val="24"/>
          <w:szCs w:val="28"/>
          <w:lang w:eastAsia="ru-RU"/>
        </w:rPr>
        <w:t>Орган, уполномоченный на распоряжение земельным участком:</w:t>
      </w:r>
      <w:r w:rsidRPr="00A625AE">
        <w:rPr>
          <w:rFonts w:ascii="Times New Roman" w:eastAsia="Times New Roman" w:hAnsi="Times New Roman" w:cs="Times New Roman"/>
          <w:sz w:val="24"/>
          <w:szCs w:val="28"/>
          <w:lang w:eastAsia="ru-RU"/>
        </w:rPr>
        <w:t xml:space="preserve"> администрация города Каргата Каргатского района Новосибирской области.</w:t>
      </w:r>
    </w:p>
    <w:p w14:paraId="728ADA2A"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Реквизиты решения о проведении аукциона:</w:t>
      </w:r>
      <w:r w:rsidRPr="00A625AE">
        <w:rPr>
          <w:rFonts w:ascii="Times New Roman" w:eastAsia="Times New Roman" w:hAnsi="Times New Roman" w:cs="Times New Roman"/>
          <w:sz w:val="24"/>
          <w:szCs w:val="28"/>
          <w:lang w:eastAsia="ru-RU"/>
        </w:rPr>
        <w:t xml:space="preserve"> постановление администрации города Каргата Каргатского района Новосибирской области «О проведении аукциона на право заключения договора аренды земельного участка».</w:t>
      </w:r>
    </w:p>
    <w:p w14:paraId="53E06136"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Место проведения аукциона:</w:t>
      </w:r>
      <w:r w:rsidRPr="00A625AE">
        <w:rPr>
          <w:rFonts w:ascii="Times New Roman" w:eastAsia="Times New Roman" w:hAnsi="Times New Roman" w:cs="Times New Roman"/>
          <w:sz w:val="24"/>
          <w:szCs w:val="28"/>
          <w:lang w:eastAsia="ru-RU"/>
        </w:rPr>
        <w:t xml:space="preserve"> Новосибирская область Каргатский район город Каргат ул.Транспортная д.14</w:t>
      </w:r>
      <w:r w:rsidRPr="00A625AE">
        <w:rPr>
          <w:rFonts w:ascii="Times New Roman" w:eastAsia="Times New Roman" w:hAnsi="Times New Roman" w:cs="Times New Roman"/>
          <w:spacing w:val="2"/>
          <w:sz w:val="24"/>
          <w:szCs w:val="28"/>
          <w:lang w:eastAsia="ru-RU"/>
        </w:rPr>
        <w:t>.</w:t>
      </w:r>
    </w:p>
    <w:p w14:paraId="61FE3A71" w14:textId="426BFD26"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Дата проведения аукциона:</w:t>
      </w:r>
      <w:r w:rsidRPr="00A625AE">
        <w:rPr>
          <w:rFonts w:ascii="Times New Roman" w:eastAsia="Times New Roman" w:hAnsi="Times New Roman" w:cs="Times New Roman"/>
          <w:sz w:val="24"/>
          <w:szCs w:val="28"/>
          <w:lang w:eastAsia="ru-RU"/>
        </w:rPr>
        <w:t xml:space="preserve"> </w:t>
      </w:r>
      <w:r w:rsidR="00396E0A">
        <w:rPr>
          <w:rFonts w:ascii="Times New Roman" w:eastAsia="Times New Roman" w:hAnsi="Times New Roman" w:cs="Times New Roman"/>
          <w:sz w:val="24"/>
          <w:szCs w:val="28"/>
          <w:lang w:eastAsia="ru-RU"/>
        </w:rPr>
        <w:t>0</w:t>
      </w:r>
      <w:r w:rsidR="00DA003B">
        <w:rPr>
          <w:rFonts w:ascii="Times New Roman" w:eastAsia="Times New Roman" w:hAnsi="Times New Roman" w:cs="Times New Roman"/>
          <w:sz w:val="24"/>
          <w:szCs w:val="28"/>
          <w:lang w:eastAsia="ru-RU"/>
        </w:rPr>
        <w:t>1</w:t>
      </w:r>
      <w:r w:rsidRPr="00A625AE">
        <w:rPr>
          <w:rFonts w:ascii="Times New Roman" w:eastAsia="Times New Roman" w:hAnsi="Times New Roman" w:cs="Times New Roman"/>
          <w:sz w:val="24"/>
          <w:szCs w:val="28"/>
          <w:lang w:eastAsia="ru-RU"/>
        </w:rPr>
        <w:t>.</w:t>
      </w:r>
      <w:r w:rsidR="002C6A7D">
        <w:rPr>
          <w:rFonts w:ascii="Times New Roman" w:eastAsia="Times New Roman" w:hAnsi="Times New Roman" w:cs="Times New Roman"/>
          <w:sz w:val="24"/>
          <w:szCs w:val="28"/>
          <w:lang w:eastAsia="ru-RU"/>
        </w:rPr>
        <w:t>1</w:t>
      </w:r>
      <w:r w:rsidR="00396E0A">
        <w:rPr>
          <w:rFonts w:ascii="Times New Roman" w:eastAsia="Times New Roman" w:hAnsi="Times New Roman" w:cs="Times New Roman"/>
          <w:sz w:val="24"/>
          <w:szCs w:val="28"/>
          <w:lang w:eastAsia="ru-RU"/>
        </w:rPr>
        <w:t>2</w:t>
      </w:r>
      <w:r w:rsidRPr="00A625AE">
        <w:rPr>
          <w:rFonts w:ascii="Times New Roman" w:eastAsia="Times New Roman" w:hAnsi="Times New Roman" w:cs="Times New Roman"/>
          <w:sz w:val="24"/>
          <w:szCs w:val="28"/>
          <w:lang w:eastAsia="ru-RU"/>
        </w:rPr>
        <w:t>.2023г.</w:t>
      </w:r>
    </w:p>
    <w:p w14:paraId="7114FB7B" w14:textId="4916F49E"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sz w:val="24"/>
          <w:szCs w:val="28"/>
          <w:lang w:eastAsia="ru-RU"/>
        </w:rPr>
        <w:t>Время проведения аукциона:</w:t>
      </w:r>
      <w:r w:rsidRPr="00A625AE">
        <w:rPr>
          <w:rFonts w:ascii="Times New Roman" w:eastAsia="Times New Roman" w:hAnsi="Times New Roman" w:cs="Times New Roman"/>
          <w:sz w:val="24"/>
          <w:szCs w:val="28"/>
          <w:lang w:eastAsia="ru-RU"/>
        </w:rPr>
        <w:t xml:space="preserve"> в </w:t>
      </w:r>
      <w:r w:rsidR="002C6A7D">
        <w:rPr>
          <w:rFonts w:ascii="Times New Roman" w:eastAsia="Times New Roman" w:hAnsi="Times New Roman" w:cs="Times New Roman"/>
          <w:sz w:val="24"/>
          <w:szCs w:val="28"/>
          <w:lang w:eastAsia="ru-RU"/>
        </w:rPr>
        <w:t>0</w:t>
      </w:r>
      <w:r w:rsidR="00396E0A">
        <w:rPr>
          <w:rFonts w:ascii="Times New Roman" w:eastAsia="Times New Roman" w:hAnsi="Times New Roman" w:cs="Times New Roman"/>
          <w:sz w:val="24"/>
          <w:szCs w:val="28"/>
          <w:lang w:eastAsia="ru-RU"/>
        </w:rPr>
        <w:t>9</w:t>
      </w:r>
      <w:r w:rsidRPr="00A625AE">
        <w:rPr>
          <w:rFonts w:ascii="Times New Roman" w:eastAsia="Times New Roman" w:hAnsi="Times New Roman" w:cs="Times New Roman"/>
          <w:sz w:val="24"/>
          <w:szCs w:val="28"/>
          <w:lang w:eastAsia="ru-RU"/>
        </w:rPr>
        <w:t>:</w:t>
      </w:r>
      <w:r w:rsidR="00396E0A">
        <w:rPr>
          <w:rFonts w:ascii="Times New Roman" w:eastAsia="Times New Roman" w:hAnsi="Times New Roman" w:cs="Times New Roman"/>
          <w:sz w:val="24"/>
          <w:szCs w:val="28"/>
          <w:lang w:eastAsia="ru-RU"/>
        </w:rPr>
        <w:t>4</w:t>
      </w:r>
      <w:r w:rsidR="002C6A7D">
        <w:rPr>
          <w:rFonts w:ascii="Times New Roman" w:eastAsia="Times New Roman" w:hAnsi="Times New Roman" w:cs="Times New Roman"/>
          <w:sz w:val="24"/>
          <w:szCs w:val="28"/>
          <w:lang w:eastAsia="ru-RU"/>
        </w:rPr>
        <w:t>5</w:t>
      </w:r>
      <w:r w:rsidRPr="00A625AE">
        <w:rPr>
          <w:rFonts w:ascii="Times New Roman" w:eastAsia="Times New Roman" w:hAnsi="Times New Roman" w:cs="Times New Roman"/>
          <w:sz w:val="24"/>
          <w:szCs w:val="28"/>
          <w:lang w:eastAsia="ru-RU"/>
        </w:rPr>
        <w:t xml:space="preserve"> по местному времени.</w:t>
      </w:r>
    </w:p>
    <w:p w14:paraId="4D00963E"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Порядок проведения аукциона:</w:t>
      </w:r>
      <w:r w:rsidRPr="00A625AE">
        <w:rPr>
          <w:rFonts w:ascii="Times New Roman" w:eastAsia="Times New Roman" w:hAnsi="Times New Roman" w:cs="Times New Roman"/>
          <w:sz w:val="24"/>
          <w:szCs w:val="28"/>
          <w:lang w:eastAsia="ru-RU"/>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14:paraId="2A90AC68" w14:textId="7777777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sz w:val="24"/>
          <w:szCs w:val="28"/>
          <w:lang w:eastAsia="ru-RU"/>
        </w:rPr>
        <w:t>Предмет аукциона:</w:t>
      </w:r>
      <w:r w:rsidRPr="00A625AE">
        <w:rPr>
          <w:rFonts w:ascii="Times New Roman" w:eastAsia="Times New Roman" w:hAnsi="Times New Roman" w:cs="Times New Roman"/>
          <w:sz w:val="24"/>
          <w:szCs w:val="28"/>
          <w:lang w:eastAsia="ru-RU"/>
        </w:rPr>
        <w:t xml:space="preserve"> право на заключение договора аренды земельного участка. </w:t>
      </w:r>
    </w:p>
    <w:p w14:paraId="5FDCD081" w14:textId="5C2DE884" w:rsidR="00B820E5" w:rsidRPr="00B820E5" w:rsidRDefault="00B820E5" w:rsidP="00A625AE">
      <w:pPr>
        <w:spacing w:after="0" w:line="240" w:lineRule="auto"/>
        <w:jc w:val="both"/>
        <w:rPr>
          <w:rFonts w:ascii="Times New Roman" w:eastAsia="Times New Roman" w:hAnsi="Times New Roman" w:cs="Times New Roman"/>
          <w:color w:val="000000"/>
          <w:sz w:val="24"/>
          <w:szCs w:val="24"/>
          <w:lang w:eastAsia="ru-RU"/>
        </w:rPr>
      </w:pPr>
      <w:r w:rsidRPr="00B820E5">
        <w:rPr>
          <w:rFonts w:ascii="Times New Roman" w:eastAsia="Times New Roman" w:hAnsi="Times New Roman" w:cs="Times New Roman"/>
          <w:color w:val="000000"/>
          <w:sz w:val="24"/>
          <w:szCs w:val="24"/>
          <w:lang w:eastAsia="ru-RU"/>
        </w:rPr>
        <w:t>Земельный участок с кадастровым номером 54:09:0</w:t>
      </w:r>
      <w:r w:rsidR="00396E0A">
        <w:rPr>
          <w:rFonts w:ascii="Times New Roman" w:eastAsia="Times New Roman" w:hAnsi="Times New Roman" w:cs="Times New Roman"/>
          <w:color w:val="000000"/>
          <w:sz w:val="24"/>
          <w:szCs w:val="24"/>
          <w:lang w:eastAsia="ru-RU"/>
        </w:rPr>
        <w:t>10203</w:t>
      </w:r>
      <w:r w:rsidRPr="00B820E5">
        <w:rPr>
          <w:rFonts w:ascii="Times New Roman" w:eastAsia="Times New Roman" w:hAnsi="Times New Roman" w:cs="Times New Roman"/>
          <w:color w:val="000000"/>
          <w:sz w:val="24"/>
          <w:szCs w:val="24"/>
          <w:lang w:eastAsia="ru-RU"/>
        </w:rPr>
        <w:t>:</w:t>
      </w:r>
      <w:r w:rsidR="00396E0A">
        <w:rPr>
          <w:rFonts w:ascii="Times New Roman" w:eastAsia="Times New Roman" w:hAnsi="Times New Roman" w:cs="Times New Roman"/>
          <w:color w:val="000000"/>
          <w:sz w:val="24"/>
          <w:szCs w:val="24"/>
          <w:lang w:eastAsia="ru-RU"/>
        </w:rPr>
        <w:t>632</w:t>
      </w:r>
      <w:r w:rsidRPr="00B820E5">
        <w:rPr>
          <w:rFonts w:ascii="Times New Roman" w:eastAsia="Times New Roman" w:hAnsi="Times New Roman" w:cs="Times New Roman"/>
          <w:color w:val="000000"/>
          <w:sz w:val="24"/>
          <w:szCs w:val="24"/>
          <w:lang w:eastAsia="ru-RU"/>
        </w:rPr>
        <w:t xml:space="preserve"> местоположение: Новосибирская область Каргатский район, г.Каргат, </w:t>
      </w:r>
      <w:r w:rsidR="00396E0A">
        <w:rPr>
          <w:rFonts w:ascii="Times New Roman" w:eastAsia="Times New Roman" w:hAnsi="Times New Roman" w:cs="Times New Roman"/>
          <w:color w:val="000000"/>
          <w:sz w:val="24"/>
          <w:szCs w:val="24"/>
          <w:lang w:eastAsia="ru-RU"/>
        </w:rPr>
        <w:t>примерно 27 м на юго-восток о дома №63в по ул.Рабочая</w:t>
      </w:r>
      <w:r w:rsidRPr="00B820E5">
        <w:rPr>
          <w:rFonts w:ascii="Times New Roman" w:eastAsia="Times New Roman" w:hAnsi="Times New Roman" w:cs="Times New Roman"/>
          <w:color w:val="000000"/>
          <w:sz w:val="24"/>
          <w:szCs w:val="24"/>
          <w:lang w:eastAsia="ru-RU"/>
        </w:rPr>
        <w:t xml:space="preserve">, общей площадью </w:t>
      </w:r>
      <w:r w:rsidR="00396E0A">
        <w:rPr>
          <w:rFonts w:ascii="Times New Roman" w:eastAsia="Times New Roman" w:hAnsi="Times New Roman" w:cs="Times New Roman"/>
          <w:color w:val="000000"/>
          <w:sz w:val="24"/>
          <w:szCs w:val="24"/>
          <w:lang w:eastAsia="ru-RU"/>
        </w:rPr>
        <w:t>18</w:t>
      </w:r>
      <w:r w:rsidRPr="00B820E5">
        <w:rPr>
          <w:rFonts w:ascii="Times New Roman" w:eastAsia="Times New Roman" w:hAnsi="Times New Roman" w:cs="Times New Roman"/>
          <w:color w:val="000000"/>
          <w:sz w:val="24"/>
          <w:szCs w:val="24"/>
          <w:lang w:eastAsia="ru-RU"/>
        </w:rPr>
        <w:t xml:space="preserve"> кв.м. Разрешенное использование – </w:t>
      </w:r>
      <w:r w:rsidR="00396E0A">
        <w:rPr>
          <w:rFonts w:ascii="Times New Roman" w:eastAsia="Times New Roman" w:hAnsi="Times New Roman" w:cs="Times New Roman"/>
          <w:color w:val="000000"/>
          <w:sz w:val="24"/>
          <w:szCs w:val="24"/>
          <w:lang w:eastAsia="ru-RU"/>
        </w:rPr>
        <w:t>объекты гаражного назначения</w:t>
      </w:r>
      <w:r w:rsidRPr="00B820E5">
        <w:rPr>
          <w:rFonts w:ascii="Times New Roman" w:eastAsia="Times New Roman" w:hAnsi="Times New Roman" w:cs="Times New Roman"/>
          <w:color w:val="000000"/>
          <w:sz w:val="24"/>
          <w:szCs w:val="24"/>
          <w:lang w:eastAsia="ru-RU"/>
        </w:rPr>
        <w:t>. Категория земель - земли населенных пунктов.</w:t>
      </w:r>
    </w:p>
    <w:p w14:paraId="36811E3E" w14:textId="1F000C19" w:rsidR="00A625AE" w:rsidRPr="00625F2F" w:rsidRDefault="00A625AE" w:rsidP="00A625AE">
      <w:pPr>
        <w:spacing w:after="0" w:line="240" w:lineRule="auto"/>
        <w:jc w:val="both"/>
        <w:rPr>
          <w:rFonts w:ascii="Times New Roman" w:eastAsia="Times New Roman" w:hAnsi="Times New Roman" w:cs="Times New Roman"/>
          <w:b/>
          <w:bCs/>
          <w:sz w:val="24"/>
          <w:szCs w:val="24"/>
          <w:lang w:eastAsia="ru-RU"/>
        </w:rPr>
      </w:pPr>
      <w:r w:rsidRPr="00625F2F">
        <w:rPr>
          <w:rFonts w:ascii="Times New Roman" w:eastAsia="Times New Roman" w:hAnsi="Times New Roman" w:cs="Times New Roman"/>
          <w:b/>
          <w:bCs/>
          <w:sz w:val="24"/>
          <w:szCs w:val="28"/>
          <w:lang w:eastAsia="ru-RU"/>
        </w:rPr>
        <w:t>Начальная цена предмета аукциона</w:t>
      </w:r>
      <w:r w:rsidRPr="00625F2F">
        <w:rPr>
          <w:rFonts w:ascii="Times New Roman" w:eastAsia="Times New Roman" w:hAnsi="Times New Roman" w:cs="Times New Roman"/>
          <w:sz w:val="24"/>
          <w:szCs w:val="28"/>
          <w:lang w:eastAsia="ru-RU"/>
        </w:rPr>
        <w:t xml:space="preserve"> </w:t>
      </w:r>
      <w:r w:rsidRPr="00625F2F">
        <w:rPr>
          <w:rFonts w:ascii="Times New Roman" w:eastAsia="Times New Roman" w:hAnsi="Times New Roman" w:cs="Times New Roman"/>
          <w:b/>
          <w:bCs/>
          <w:sz w:val="24"/>
          <w:szCs w:val="28"/>
          <w:lang w:eastAsia="ru-RU"/>
        </w:rPr>
        <w:t xml:space="preserve">(размер ежегодной арендной платы): </w:t>
      </w:r>
    </w:p>
    <w:p w14:paraId="12720A97" w14:textId="19279510" w:rsidR="00A625AE" w:rsidRPr="00625F2F" w:rsidRDefault="00396E0A" w:rsidP="00A625AE">
      <w:pPr>
        <w:shd w:val="clear" w:color="auto" w:fill="FFFFFF"/>
        <w:tabs>
          <w:tab w:val="left" w:pos="993"/>
        </w:tabs>
        <w:spacing w:after="0" w:line="240" w:lineRule="auto"/>
        <w:ind w:right="-23"/>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8"/>
          <w:lang w:eastAsia="ru-RU"/>
        </w:rPr>
        <w:t>130</w:t>
      </w:r>
      <w:r w:rsidR="00A625AE" w:rsidRPr="00411FDA">
        <w:rPr>
          <w:rFonts w:ascii="Times New Roman" w:eastAsia="Times New Roman" w:hAnsi="Times New Roman" w:cs="Times New Roman"/>
          <w:b/>
          <w:bCs/>
          <w:sz w:val="24"/>
          <w:szCs w:val="28"/>
          <w:lang w:eastAsia="ru-RU"/>
        </w:rPr>
        <w:t>0</w:t>
      </w:r>
      <w:r w:rsidR="00A625AE" w:rsidRPr="00625F2F">
        <w:rPr>
          <w:rFonts w:ascii="Times New Roman" w:eastAsia="Times New Roman" w:hAnsi="Times New Roman" w:cs="Times New Roman"/>
          <w:b/>
          <w:bCs/>
          <w:sz w:val="24"/>
          <w:szCs w:val="28"/>
          <w:lang w:eastAsia="ru-RU"/>
        </w:rPr>
        <w:t xml:space="preserve"> </w:t>
      </w:r>
      <w:r w:rsidR="00A625AE" w:rsidRPr="00625F2F">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Одна тысяча триста</w:t>
      </w:r>
      <w:r w:rsidR="00DA003B" w:rsidRPr="00625F2F">
        <w:rPr>
          <w:rFonts w:ascii="Times New Roman" w:eastAsia="Times New Roman" w:hAnsi="Times New Roman" w:cs="Times New Roman"/>
          <w:sz w:val="24"/>
          <w:szCs w:val="28"/>
          <w:lang w:eastAsia="ru-RU"/>
        </w:rPr>
        <w:t>)</w:t>
      </w:r>
      <w:r w:rsidR="00A625AE" w:rsidRPr="00625F2F">
        <w:rPr>
          <w:rFonts w:ascii="Times New Roman" w:eastAsia="Times New Roman" w:hAnsi="Times New Roman" w:cs="Times New Roman"/>
          <w:sz w:val="24"/>
          <w:szCs w:val="28"/>
          <w:lang w:eastAsia="ru-RU"/>
        </w:rPr>
        <w:t xml:space="preserve"> рублей 00 коп.</w:t>
      </w:r>
    </w:p>
    <w:p w14:paraId="3C0D0312" w14:textId="77777777" w:rsidR="00A625AE" w:rsidRPr="00625F2F" w:rsidRDefault="00A625AE" w:rsidP="00A625AE">
      <w:pPr>
        <w:shd w:val="clear" w:color="auto" w:fill="FFFFFF"/>
        <w:tabs>
          <w:tab w:val="left" w:pos="993"/>
        </w:tabs>
        <w:spacing w:after="0" w:line="240" w:lineRule="auto"/>
        <w:ind w:right="-23"/>
        <w:jc w:val="both"/>
        <w:rPr>
          <w:rFonts w:ascii="Times New Roman" w:eastAsia="Times New Roman" w:hAnsi="Times New Roman" w:cs="Times New Roman"/>
          <w:sz w:val="24"/>
          <w:szCs w:val="28"/>
          <w:lang w:eastAsia="ru-RU"/>
        </w:rPr>
      </w:pPr>
      <w:r w:rsidRPr="00625F2F">
        <w:rPr>
          <w:rFonts w:ascii="Times New Roman" w:eastAsia="Times New Roman" w:hAnsi="Times New Roman" w:cs="Times New Roman"/>
          <w:sz w:val="24"/>
          <w:szCs w:val="28"/>
          <w:lang w:eastAsia="ru-RU"/>
        </w:rPr>
        <w:t>(определена на основании отчета об оценке рыночной стоимости права аренды земельного участка в год).</w:t>
      </w:r>
    </w:p>
    <w:p w14:paraId="5A3B9690" w14:textId="4EC16647" w:rsidR="00A625AE" w:rsidRPr="00625F2F" w:rsidRDefault="00A625AE" w:rsidP="00A625AE">
      <w:pPr>
        <w:shd w:val="clear" w:color="auto" w:fill="FFFFFF"/>
        <w:tabs>
          <w:tab w:val="left" w:pos="993"/>
        </w:tabs>
        <w:spacing w:after="0" w:line="240" w:lineRule="auto"/>
        <w:ind w:right="-23"/>
        <w:jc w:val="both"/>
        <w:rPr>
          <w:rFonts w:ascii="Times New Roman" w:eastAsia="Times New Roman" w:hAnsi="Times New Roman" w:cs="Times New Roman"/>
          <w:sz w:val="24"/>
          <w:szCs w:val="28"/>
          <w:lang w:eastAsia="ru-RU"/>
        </w:rPr>
      </w:pPr>
      <w:r w:rsidRPr="00625F2F">
        <w:rPr>
          <w:rFonts w:ascii="Times New Roman" w:eastAsia="Times New Roman" w:hAnsi="Times New Roman" w:cs="Times New Roman"/>
          <w:b/>
          <w:sz w:val="24"/>
          <w:szCs w:val="28"/>
          <w:lang w:eastAsia="ru-RU"/>
        </w:rPr>
        <w:t xml:space="preserve">Шаг аукциона : </w:t>
      </w:r>
      <w:r w:rsidR="00396E0A">
        <w:rPr>
          <w:rFonts w:ascii="Times New Roman" w:eastAsia="Times New Roman" w:hAnsi="Times New Roman" w:cs="Times New Roman"/>
          <w:b/>
          <w:sz w:val="24"/>
          <w:szCs w:val="28"/>
          <w:lang w:eastAsia="ru-RU"/>
        </w:rPr>
        <w:t>39</w:t>
      </w:r>
      <w:r w:rsidR="00266DEE">
        <w:rPr>
          <w:rFonts w:ascii="Times New Roman" w:eastAsia="Times New Roman" w:hAnsi="Times New Roman" w:cs="Times New Roman"/>
          <w:b/>
          <w:sz w:val="24"/>
          <w:szCs w:val="28"/>
          <w:lang w:eastAsia="ru-RU"/>
        </w:rPr>
        <w:t>,00</w:t>
      </w:r>
      <w:r w:rsidRPr="00625F2F">
        <w:rPr>
          <w:rFonts w:ascii="Times New Roman" w:eastAsia="Times New Roman" w:hAnsi="Times New Roman" w:cs="Times New Roman"/>
          <w:b/>
          <w:sz w:val="24"/>
          <w:szCs w:val="28"/>
          <w:lang w:eastAsia="ru-RU"/>
        </w:rPr>
        <w:t xml:space="preserve"> </w:t>
      </w:r>
      <w:r w:rsidRPr="00625F2F">
        <w:rPr>
          <w:rFonts w:ascii="Times New Roman" w:eastAsia="Times New Roman" w:hAnsi="Times New Roman" w:cs="Times New Roman"/>
          <w:sz w:val="24"/>
          <w:szCs w:val="28"/>
          <w:lang w:eastAsia="ru-RU"/>
        </w:rPr>
        <w:t>(</w:t>
      </w:r>
      <w:r w:rsidR="00396E0A">
        <w:rPr>
          <w:rFonts w:ascii="Times New Roman" w:eastAsia="Times New Roman" w:hAnsi="Times New Roman" w:cs="Times New Roman"/>
          <w:sz w:val="24"/>
          <w:szCs w:val="28"/>
          <w:lang w:eastAsia="ru-RU"/>
        </w:rPr>
        <w:t>Тридцать девять</w:t>
      </w:r>
      <w:r w:rsidR="00DA003B" w:rsidRPr="00625F2F">
        <w:rPr>
          <w:rFonts w:ascii="Times New Roman" w:eastAsia="Times New Roman" w:hAnsi="Times New Roman" w:cs="Times New Roman"/>
          <w:sz w:val="24"/>
          <w:szCs w:val="28"/>
          <w:lang w:eastAsia="ru-RU"/>
        </w:rPr>
        <w:t>)</w:t>
      </w:r>
      <w:r w:rsidRPr="00625F2F">
        <w:rPr>
          <w:rFonts w:ascii="Times New Roman" w:eastAsia="Times New Roman" w:hAnsi="Times New Roman" w:cs="Times New Roman"/>
          <w:sz w:val="24"/>
          <w:szCs w:val="28"/>
          <w:lang w:eastAsia="ru-RU"/>
        </w:rPr>
        <w:t xml:space="preserve"> рубл</w:t>
      </w:r>
      <w:r w:rsidR="00B46F47">
        <w:rPr>
          <w:rFonts w:ascii="Times New Roman" w:eastAsia="Times New Roman" w:hAnsi="Times New Roman" w:cs="Times New Roman"/>
          <w:sz w:val="24"/>
          <w:szCs w:val="28"/>
          <w:lang w:eastAsia="ru-RU"/>
        </w:rPr>
        <w:t>ей</w:t>
      </w:r>
      <w:r w:rsidRPr="00625F2F">
        <w:rPr>
          <w:rFonts w:ascii="Times New Roman" w:eastAsia="Times New Roman" w:hAnsi="Times New Roman" w:cs="Times New Roman"/>
          <w:sz w:val="24"/>
          <w:szCs w:val="28"/>
          <w:lang w:eastAsia="ru-RU"/>
        </w:rPr>
        <w:t xml:space="preserve"> </w:t>
      </w:r>
      <w:r w:rsidR="00266DEE">
        <w:rPr>
          <w:rFonts w:ascii="Times New Roman" w:eastAsia="Times New Roman" w:hAnsi="Times New Roman" w:cs="Times New Roman"/>
          <w:sz w:val="24"/>
          <w:szCs w:val="28"/>
          <w:lang w:eastAsia="ru-RU"/>
        </w:rPr>
        <w:t>0</w:t>
      </w:r>
      <w:r w:rsidRPr="00625F2F">
        <w:rPr>
          <w:rFonts w:ascii="Times New Roman" w:eastAsia="Times New Roman" w:hAnsi="Times New Roman" w:cs="Times New Roman"/>
          <w:sz w:val="24"/>
          <w:szCs w:val="28"/>
          <w:lang w:eastAsia="ru-RU"/>
        </w:rPr>
        <w:t>0 коп.</w:t>
      </w:r>
    </w:p>
    <w:p w14:paraId="3B0C0807" w14:textId="77777777" w:rsidR="00A625AE" w:rsidRPr="00A625AE" w:rsidRDefault="00A625AE" w:rsidP="00A625AE">
      <w:pPr>
        <w:keepNext/>
        <w:shd w:val="clear" w:color="auto" w:fill="FFFFFF"/>
        <w:tabs>
          <w:tab w:val="left" w:pos="993"/>
        </w:tabs>
        <w:spacing w:after="0" w:line="240" w:lineRule="auto"/>
        <w:ind w:right="-22"/>
        <w:jc w:val="both"/>
        <w:rPr>
          <w:rFonts w:ascii="Times New Roman" w:eastAsia="Times New Roman" w:hAnsi="Times New Roman" w:cs="Times New Roman"/>
          <w:b/>
          <w:bCs/>
          <w:sz w:val="24"/>
          <w:szCs w:val="24"/>
          <w:lang w:eastAsia="ru-RU"/>
        </w:rPr>
      </w:pPr>
      <w:r w:rsidRPr="00A625AE">
        <w:rPr>
          <w:rFonts w:ascii="Times New Roman" w:eastAsia="Times New Roman" w:hAnsi="Times New Roman" w:cs="Times New Roman"/>
          <w:b/>
          <w:bCs/>
          <w:sz w:val="24"/>
          <w:szCs w:val="28"/>
          <w:lang w:eastAsia="ru-RU"/>
        </w:rPr>
        <w:t xml:space="preserve">Порядок, адрес, дата и время начала и окончания приема заявок на участие в аукционе: </w:t>
      </w:r>
    </w:p>
    <w:p w14:paraId="579CB5BB" w14:textId="77777777" w:rsidR="00A625AE" w:rsidRPr="00A625AE" w:rsidRDefault="00A625AE" w:rsidP="00A625AE">
      <w:pPr>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Один заявитель вправе подать только одну заявку на участие в аукционе.</w:t>
      </w:r>
    </w:p>
    <w:p w14:paraId="31F4A1D3" w14:textId="77777777" w:rsidR="00A625AE" w:rsidRPr="00A625AE" w:rsidRDefault="00A625AE" w:rsidP="00A625AE">
      <w:pPr>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Форма заявки на участие в аукционе приведена в приложении к настоящему извещению.</w:t>
      </w:r>
    </w:p>
    <w:p w14:paraId="10F0DBCB" w14:textId="16DF91CF" w:rsidR="00A625AE" w:rsidRPr="00A625AE" w:rsidRDefault="00A625AE" w:rsidP="00A625AE">
      <w:pPr>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 xml:space="preserve">Заявки принимаются с </w:t>
      </w:r>
      <w:r w:rsidR="00396E0A">
        <w:rPr>
          <w:rFonts w:ascii="Times New Roman" w:eastAsia="Times New Roman" w:hAnsi="Times New Roman" w:cs="Times New Roman"/>
          <w:b/>
          <w:bCs/>
          <w:sz w:val="24"/>
          <w:szCs w:val="28"/>
          <w:lang w:eastAsia="ru-RU"/>
        </w:rPr>
        <w:t>31 ок</w:t>
      </w:r>
      <w:r w:rsidR="00A451DD">
        <w:rPr>
          <w:rFonts w:ascii="Times New Roman" w:eastAsia="Times New Roman" w:hAnsi="Times New Roman" w:cs="Times New Roman"/>
          <w:b/>
          <w:bCs/>
          <w:sz w:val="24"/>
          <w:szCs w:val="28"/>
          <w:lang w:eastAsia="ru-RU"/>
        </w:rPr>
        <w:t>тября</w:t>
      </w:r>
      <w:r w:rsidRPr="00A625AE">
        <w:rPr>
          <w:rFonts w:ascii="Times New Roman" w:eastAsia="Times New Roman" w:hAnsi="Times New Roman" w:cs="Times New Roman"/>
          <w:b/>
          <w:bCs/>
          <w:sz w:val="24"/>
          <w:szCs w:val="28"/>
          <w:lang w:eastAsia="ru-RU"/>
        </w:rPr>
        <w:t xml:space="preserve"> 2023 года по 30</w:t>
      </w:r>
      <w:r w:rsidR="00B820E5">
        <w:rPr>
          <w:rFonts w:ascii="Times New Roman" w:eastAsia="Times New Roman" w:hAnsi="Times New Roman" w:cs="Times New Roman"/>
          <w:b/>
          <w:bCs/>
          <w:sz w:val="24"/>
          <w:szCs w:val="28"/>
          <w:lang w:eastAsia="ru-RU"/>
        </w:rPr>
        <w:t xml:space="preserve"> </w:t>
      </w:r>
      <w:r w:rsidR="00396E0A">
        <w:rPr>
          <w:rFonts w:ascii="Times New Roman" w:eastAsia="Times New Roman" w:hAnsi="Times New Roman" w:cs="Times New Roman"/>
          <w:b/>
          <w:bCs/>
          <w:sz w:val="24"/>
          <w:szCs w:val="28"/>
          <w:lang w:eastAsia="ru-RU"/>
        </w:rPr>
        <w:t>но</w:t>
      </w:r>
      <w:r w:rsidR="00A451DD">
        <w:rPr>
          <w:rFonts w:ascii="Times New Roman" w:eastAsia="Times New Roman" w:hAnsi="Times New Roman" w:cs="Times New Roman"/>
          <w:b/>
          <w:bCs/>
          <w:sz w:val="24"/>
          <w:szCs w:val="28"/>
          <w:lang w:eastAsia="ru-RU"/>
        </w:rPr>
        <w:t>ября</w:t>
      </w:r>
      <w:r w:rsidRPr="00A625AE">
        <w:rPr>
          <w:rFonts w:ascii="Times New Roman" w:eastAsia="Times New Roman" w:hAnsi="Times New Roman" w:cs="Times New Roman"/>
          <w:b/>
          <w:bCs/>
          <w:sz w:val="24"/>
          <w:szCs w:val="28"/>
          <w:lang w:eastAsia="ru-RU"/>
        </w:rPr>
        <w:t xml:space="preserve"> 2023 ежедневно (за исключением выходных дней) с 08:00 до 13:00, с 14:00 до 16:00 по местному времени по адресу: </w:t>
      </w:r>
      <w:r w:rsidRPr="00A625AE">
        <w:rPr>
          <w:rFonts w:ascii="Times New Roman" w:eastAsia="Times New Roman" w:hAnsi="Times New Roman" w:cs="Times New Roman"/>
          <w:sz w:val="24"/>
          <w:szCs w:val="28"/>
          <w:lang w:eastAsia="ru-RU"/>
        </w:rPr>
        <w:t>Новосибирская область Каргатский район город Каргат ул.Транспортная д.14</w:t>
      </w:r>
      <w:r w:rsidRPr="00A625AE">
        <w:rPr>
          <w:rFonts w:ascii="Times New Roman" w:eastAsia="Times New Roman" w:hAnsi="Times New Roman" w:cs="Times New Roman"/>
          <w:b/>
          <w:bCs/>
          <w:sz w:val="24"/>
          <w:szCs w:val="28"/>
          <w:lang w:eastAsia="ru-RU"/>
        </w:rPr>
        <w:t>,  контактное лицо: ведущий специалист администрации города Каргата Каргатского района новосибирской области – Зайцева Юлия Ивановна, тел. (383- 65) 22-300.</w:t>
      </w:r>
    </w:p>
    <w:p w14:paraId="032CC0CF" w14:textId="77777777" w:rsidR="00A625AE" w:rsidRPr="00A625AE" w:rsidRDefault="00A625AE" w:rsidP="00A625AE">
      <w:pPr>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Заявка на участие в аукционе, поступившая по истечении срока приема заявок, возвращается заявителю в день ее поступления.</w:t>
      </w:r>
    </w:p>
    <w:p w14:paraId="66ED724E" w14:textId="2BAEDB59" w:rsidR="00A625AE" w:rsidRPr="00A625AE" w:rsidRDefault="00A625AE" w:rsidP="00A625AE">
      <w:pPr>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lastRenderedPageBreak/>
        <w:t>Заявитель может отозвать заявку не позднее 26.</w:t>
      </w:r>
      <w:r w:rsidR="00A451DD">
        <w:rPr>
          <w:rFonts w:ascii="Times New Roman" w:eastAsia="Times New Roman" w:hAnsi="Times New Roman" w:cs="Times New Roman"/>
          <w:b/>
          <w:bCs/>
          <w:sz w:val="24"/>
          <w:szCs w:val="28"/>
          <w:lang w:eastAsia="ru-RU"/>
        </w:rPr>
        <w:t>1</w:t>
      </w:r>
      <w:r w:rsidR="00396E0A">
        <w:rPr>
          <w:rFonts w:ascii="Times New Roman" w:eastAsia="Times New Roman" w:hAnsi="Times New Roman" w:cs="Times New Roman"/>
          <w:b/>
          <w:bCs/>
          <w:sz w:val="24"/>
          <w:szCs w:val="28"/>
          <w:lang w:eastAsia="ru-RU"/>
        </w:rPr>
        <w:t>1</w:t>
      </w:r>
      <w:r w:rsidRPr="00A625AE">
        <w:rPr>
          <w:rFonts w:ascii="Times New Roman" w:eastAsia="Times New Roman" w:hAnsi="Times New Roman" w:cs="Times New Roman"/>
          <w:b/>
          <w:bCs/>
          <w:sz w:val="24"/>
          <w:szCs w:val="28"/>
          <w:lang w:eastAsia="ru-RU"/>
        </w:rPr>
        <w:t>.2023 до 16:00 по местному времени, уведомив об этом в письменной форме организатора аукциона.</w:t>
      </w:r>
    </w:p>
    <w:p w14:paraId="3E470184" w14:textId="77777777" w:rsidR="00A625AE" w:rsidRPr="00A625AE" w:rsidRDefault="00A625AE" w:rsidP="00A625AE">
      <w:pPr>
        <w:keepNext/>
        <w:spacing w:after="0" w:line="240" w:lineRule="auto"/>
        <w:jc w:val="both"/>
        <w:outlineLvl w:val="0"/>
        <w:rPr>
          <w:rFonts w:ascii="Times New Roman" w:eastAsia="Times New Roman" w:hAnsi="Times New Roman" w:cs="Times New Roman"/>
          <w:b/>
          <w:bCs/>
          <w:sz w:val="24"/>
          <w:szCs w:val="28"/>
          <w:lang w:eastAsia="ru-RU"/>
        </w:rPr>
      </w:pPr>
      <w:r w:rsidRPr="00A625AE">
        <w:rPr>
          <w:rFonts w:ascii="Times New Roman" w:eastAsia="Times New Roman" w:hAnsi="Times New Roman" w:cs="Times New Roman"/>
          <w:b/>
          <w:bCs/>
          <w:sz w:val="24"/>
          <w:szCs w:val="28"/>
          <w:lang w:eastAsia="ru-RU"/>
        </w:rPr>
        <w:t xml:space="preserve">Перечень документов, представляемых для участия в аукционе: </w:t>
      </w:r>
    </w:p>
    <w:p w14:paraId="4511F401" w14:textId="77777777" w:rsidR="00A625AE" w:rsidRPr="00A625AE" w:rsidRDefault="00A625AE" w:rsidP="00A625AE">
      <w:pPr>
        <w:tabs>
          <w:tab w:val="left" w:pos="0"/>
          <w:tab w:val="left" w:pos="993"/>
        </w:tabs>
        <w:spacing w:after="0" w:line="240" w:lineRule="auto"/>
        <w:jc w:val="both"/>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5CCA960A" w14:textId="77777777" w:rsidR="00A625AE" w:rsidRPr="00A625AE" w:rsidRDefault="00A625AE" w:rsidP="00A625AE">
      <w:pPr>
        <w:tabs>
          <w:tab w:val="left" w:pos="0"/>
          <w:tab w:val="left" w:pos="993"/>
        </w:tabs>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 копии документов, удостоверяющих личность заявителя (для граждан);</w:t>
      </w:r>
    </w:p>
    <w:p w14:paraId="62EAE901" w14:textId="77777777" w:rsidR="00A625AE" w:rsidRPr="00A625AE" w:rsidRDefault="00A625AE" w:rsidP="00A625AE">
      <w:pPr>
        <w:tabs>
          <w:tab w:val="left" w:pos="0"/>
          <w:tab w:val="left" w:pos="993"/>
        </w:tabs>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sz w:val="24"/>
          <w:szCs w:val="28"/>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68F9B05D" w14:textId="77777777" w:rsidR="00A625AE" w:rsidRPr="00A625AE" w:rsidRDefault="00A625AE" w:rsidP="00A625AE">
      <w:pPr>
        <w:tabs>
          <w:tab w:val="left" w:pos="0"/>
          <w:tab w:val="left" w:pos="993"/>
        </w:tabs>
        <w:spacing w:after="0" w:line="240" w:lineRule="auto"/>
        <w:jc w:val="both"/>
        <w:rPr>
          <w:rFonts w:ascii="Times New Roman" w:eastAsia="Times New Roman" w:hAnsi="Times New Roman" w:cs="Times New Roman"/>
          <w:sz w:val="24"/>
          <w:szCs w:val="24"/>
          <w:lang w:eastAsia="ru-RU"/>
        </w:rPr>
      </w:pPr>
      <w:r w:rsidRPr="00A625AE">
        <w:rPr>
          <w:rFonts w:ascii="Times New Roman" w:eastAsia="Times New Roman" w:hAnsi="Times New Roman" w:cs="Times New Roman"/>
          <w:sz w:val="24"/>
          <w:szCs w:val="24"/>
          <w:lang w:eastAsia="ru-RU"/>
        </w:rPr>
        <w:t xml:space="preserve">в случае если </w:t>
      </w:r>
      <w:r w:rsidRPr="00A625AE">
        <w:rPr>
          <w:rFonts w:ascii="Times New Roman" w:eastAsia="Times New Roman" w:hAnsi="Times New Roman" w:cs="Times New Roman"/>
          <w:b/>
          <w:bCs/>
          <w:sz w:val="24"/>
          <w:szCs w:val="24"/>
          <w:lang w:eastAsia="ru-RU"/>
        </w:rPr>
        <w:t>организатором аукциона принято решение об отказе в проведении аукциона</w:t>
      </w:r>
      <w:r w:rsidRPr="00A625AE">
        <w:rPr>
          <w:rFonts w:ascii="Times New Roman" w:eastAsia="Times New Roman" w:hAnsi="Times New Roman" w:cs="Times New Roman"/>
          <w:sz w:val="24"/>
          <w:szCs w:val="24"/>
          <w:lang w:eastAsia="ru-RU"/>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DEFDA4B" w14:textId="6F2BECB7" w:rsidR="00A625AE" w:rsidRPr="00A625AE" w:rsidRDefault="00A625AE" w:rsidP="00A625AE">
      <w:pPr>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b/>
          <w:bCs/>
          <w:sz w:val="24"/>
          <w:szCs w:val="28"/>
          <w:lang w:eastAsia="ru-RU"/>
        </w:rPr>
        <w:t xml:space="preserve">Дата, время и место определения участников аукциона: </w:t>
      </w:r>
      <w:r w:rsidR="00DA003B">
        <w:rPr>
          <w:rFonts w:ascii="Times New Roman" w:eastAsia="Times New Roman" w:hAnsi="Times New Roman" w:cs="Times New Roman"/>
          <w:b/>
          <w:bCs/>
          <w:sz w:val="24"/>
          <w:szCs w:val="28"/>
          <w:lang w:eastAsia="ru-RU"/>
        </w:rPr>
        <w:t>3</w:t>
      </w:r>
      <w:r w:rsidR="00A451DD">
        <w:rPr>
          <w:rFonts w:ascii="Times New Roman" w:eastAsia="Times New Roman" w:hAnsi="Times New Roman" w:cs="Times New Roman"/>
          <w:b/>
          <w:bCs/>
          <w:sz w:val="24"/>
          <w:szCs w:val="28"/>
          <w:lang w:eastAsia="ru-RU"/>
        </w:rPr>
        <w:t>0</w:t>
      </w:r>
      <w:r w:rsidRPr="00A625AE">
        <w:rPr>
          <w:rFonts w:ascii="Times New Roman" w:eastAsia="Times New Roman" w:hAnsi="Times New Roman" w:cs="Times New Roman"/>
          <w:b/>
          <w:bCs/>
          <w:sz w:val="24"/>
          <w:szCs w:val="28"/>
          <w:lang w:eastAsia="ru-RU"/>
        </w:rPr>
        <w:t>.</w:t>
      </w:r>
      <w:r w:rsidR="00A451DD">
        <w:rPr>
          <w:rFonts w:ascii="Times New Roman" w:eastAsia="Times New Roman" w:hAnsi="Times New Roman" w:cs="Times New Roman"/>
          <w:b/>
          <w:bCs/>
          <w:sz w:val="24"/>
          <w:szCs w:val="28"/>
          <w:lang w:eastAsia="ru-RU"/>
        </w:rPr>
        <w:t>1</w:t>
      </w:r>
      <w:r w:rsidR="00396E0A">
        <w:rPr>
          <w:rFonts w:ascii="Times New Roman" w:eastAsia="Times New Roman" w:hAnsi="Times New Roman" w:cs="Times New Roman"/>
          <w:b/>
          <w:bCs/>
          <w:sz w:val="24"/>
          <w:szCs w:val="28"/>
          <w:lang w:eastAsia="ru-RU"/>
        </w:rPr>
        <w:t>1</w:t>
      </w:r>
      <w:r w:rsidRPr="00A625AE">
        <w:rPr>
          <w:rFonts w:ascii="Times New Roman" w:eastAsia="Times New Roman" w:hAnsi="Times New Roman" w:cs="Times New Roman"/>
          <w:b/>
          <w:bCs/>
          <w:sz w:val="24"/>
          <w:szCs w:val="28"/>
          <w:lang w:eastAsia="ru-RU"/>
        </w:rPr>
        <w:t>.2023 г.</w:t>
      </w:r>
      <w:r w:rsidRPr="00A625AE">
        <w:rPr>
          <w:rFonts w:ascii="Times New Roman" w:eastAsia="Times New Roman" w:hAnsi="Times New Roman" w:cs="Times New Roman"/>
          <w:sz w:val="24"/>
          <w:szCs w:val="28"/>
          <w:lang w:eastAsia="ru-RU"/>
        </w:rPr>
        <w:t xml:space="preserve"> в </w:t>
      </w:r>
      <w:r w:rsidR="00A451DD">
        <w:rPr>
          <w:rFonts w:ascii="Times New Roman" w:eastAsia="Times New Roman" w:hAnsi="Times New Roman" w:cs="Times New Roman"/>
          <w:sz w:val="24"/>
          <w:szCs w:val="28"/>
          <w:lang w:eastAsia="ru-RU"/>
        </w:rPr>
        <w:t>0</w:t>
      </w:r>
      <w:r w:rsidR="00396E0A">
        <w:rPr>
          <w:rFonts w:ascii="Times New Roman" w:eastAsia="Times New Roman" w:hAnsi="Times New Roman" w:cs="Times New Roman"/>
          <w:sz w:val="24"/>
          <w:szCs w:val="28"/>
          <w:lang w:eastAsia="ru-RU"/>
        </w:rPr>
        <w:t>9</w:t>
      </w:r>
      <w:r w:rsidRPr="00A625AE">
        <w:rPr>
          <w:rFonts w:ascii="Times New Roman" w:eastAsia="Times New Roman" w:hAnsi="Times New Roman" w:cs="Times New Roman"/>
          <w:sz w:val="24"/>
          <w:szCs w:val="28"/>
          <w:lang w:eastAsia="ru-RU"/>
        </w:rPr>
        <w:t>:</w:t>
      </w:r>
      <w:r w:rsidR="00396E0A">
        <w:rPr>
          <w:rFonts w:ascii="Times New Roman" w:eastAsia="Times New Roman" w:hAnsi="Times New Roman" w:cs="Times New Roman"/>
          <w:sz w:val="24"/>
          <w:szCs w:val="28"/>
          <w:lang w:eastAsia="ru-RU"/>
        </w:rPr>
        <w:t>4</w:t>
      </w:r>
      <w:r w:rsidR="00A451DD">
        <w:rPr>
          <w:rFonts w:ascii="Times New Roman" w:eastAsia="Times New Roman" w:hAnsi="Times New Roman" w:cs="Times New Roman"/>
          <w:sz w:val="24"/>
          <w:szCs w:val="28"/>
          <w:lang w:eastAsia="ru-RU"/>
        </w:rPr>
        <w:t>5</w:t>
      </w:r>
      <w:r w:rsidRPr="00A625AE">
        <w:rPr>
          <w:rFonts w:ascii="Times New Roman" w:eastAsia="Times New Roman" w:hAnsi="Times New Roman" w:cs="Times New Roman"/>
          <w:sz w:val="24"/>
          <w:szCs w:val="28"/>
          <w:lang w:eastAsia="ru-RU"/>
        </w:rPr>
        <w:t xml:space="preserve"> по адресу: Новосибирская область Каргатский район город Каргат ул. Транспортная д.14</w:t>
      </w:r>
    </w:p>
    <w:p w14:paraId="0596486A" w14:textId="77777777" w:rsidR="00A625AE" w:rsidRPr="00A625AE" w:rsidRDefault="00A625AE" w:rsidP="00A625A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25AE">
        <w:rPr>
          <w:rFonts w:ascii="Times New Roman" w:eastAsia="Times New Roman" w:hAnsi="Times New Roman" w:cs="Times New Roman"/>
          <w:sz w:val="24"/>
          <w:szCs w:val="28"/>
          <w:lang w:eastAsia="ru-RU"/>
        </w:rPr>
        <w:t>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с даты подписания организатором аукциона протокола рассмотрения заявок.</w:t>
      </w:r>
    </w:p>
    <w:p w14:paraId="7164C3D3" w14:textId="3A20B295" w:rsidR="00A625AE" w:rsidRPr="00A625AE" w:rsidRDefault="00A625AE" w:rsidP="00A625AE">
      <w:pPr>
        <w:autoSpaceDE w:val="0"/>
        <w:autoSpaceDN w:val="0"/>
        <w:adjustRightInd w:val="0"/>
        <w:spacing w:after="0" w:line="240" w:lineRule="auto"/>
        <w:jc w:val="both"/>
        <w:rPr>
          <w:rFonts w:ascii="Times New Roman" w:eastAsia="Times New Roman" w:hAnsi="Times New Roman" w:cs="Times New Roman"/>
          <w:bCs/>
          <w:i/>
          <w:sz w:val="24"/>
          <w:szCs w:val="28"/>
          <w:lang w:eastAsia="ru-RU"/>
        </w:rPr>
      </w:pPr>
      <w:r w:rsidRPr="00A625AE">
        <w:rPr>
          <w:rFonts w:ascii="Times New Roman" w:eastAsia="Times New Roman" w:hAnsi="Times New Roman" w:cs="Times New Roman"/>
          <w:b/>
          <w:sz w:val="24"/>
          <w:szCs w:val="28"/>
          <w:lang w:eastAsia="ru-RU"/>
        </w:rPr>
        <w:t xml:space="preserve">Дата, время и место проведения аукциона: </w:t>
      </w:r>
      <w:r w:rsidR="00396E0A">
        <w:rPr>
          <w:rFonts w:ascii="Times New Roman" w:eastAsia="Times New Roman" w:hAnsi="Times New Roman" w:cs="Times New Roman"/>
          <w:b/>
          <w:sz w:val="24"/>
          <w:szCs w:val="28"/>
          <w:lang w:eastAsia="ru-RU"/>
        </w:rPr>
        <w:t>0</w:t>
      </w:r>
      <w:r w:rsidR="00A451DD">
        <w:rPr>
          <w:rFonts w:ascii="Times New Roman" w:eastAsia="Times New Roman" w:hAnsi="Times New Roman" w:cs="Times New Roman"/>
          <w:b/>
          <w:sz w:val="24"/>
          <w:szCs w:val="28"/>
          <w:lang w:eastAsia="ru-RU"/>
        </w:rPr>
        <w:t>1</w:t>
      </w:r>
      <w:r w:rsidRPr="00A625AE">
        <w:rPr>
          <w:rFonts w:ascii="Times New Roman" w:eastAsia="Times New Roman" w:hAnsi="Times New Roman" w:cs="Times New Roman"/>
          <w:b/>
          <w:sz w:val="24"/>
          <w:szCs w:val="28"/>
          <w:lang w:eastAsia="ru-RU"/>
        </w:rPr>
        <w:t>.</w:t>
      </w:r>
      <w:r w:rsidR="00A451DD">
        <w:rPr>
          <w:rFonts w:ascii="Times New Roman" w:eastAsia="Times New Roman" w:hAnsi="Times New Roman" w:cs="Times New Roman"/>
          <w:b/>
          <w:sz w:val="24"/>
          <w:szCs w:val="28"/>
          <w:lang w:eastAsia="ru-RU"/>
        </w:rPr>
        <w:t>1</w:t>
      </w:r>
      <w:r w:rsidR="00396E0A">
        <w:rPr>
          <w:rFonts w:ascii="Times New Roman" w:eastAsia="Times New Roman" w:hAnsi="Times New Roman" w:cs="Times New Roman"/>
          <w:b/>
          <w:sz w:val="24"/>
          <w:szCs w:val="28"/>
          <w:lang w:eastAsia="ru-RU"/>
        </w:rPr>
        <w:t>2</w:t>
      </w:r>
      <w:r w:rsidRPr="00A625AE">
        <w:rPr>
          <w:rFonts w:ascii="Times New Roman" w:eastAsia="Times New Roman" w:hAnsi="Times New Roman" w:cs="Times New Roman"/>
          <w:b/>
          <w:sz w:val="24"/>
          <w:szCs w:val="28"/>
          <w:lang w:eastAsia="ru-RU"/>
        </w:rPr>
        <w:t>.2023г</w:t>
      </w:r>
      <w:r w:rsidRPr="00A625AE">
        <w:rPr>
          <w:rFonts w:ascii="Times New Roman" w:eastAsia="Times New Roman" w:hAnsi="Times New Roman" w:cs="Times New Roman"/>
          <w:b/>
          <w:bCs/>
          <w:sz w:val="24"/>
          <w:szCs w:val="28"/>
          <w:lang w:eastAsia="ru-RU"/>
        </w:rPr>
        <w:t xml:space="preserve"> </w:t>
      </w:r>
      <w:r w:rsidRPr="00A625AE">
        <w:rPr>
          <w:rFonts w:ascii="Times New Roman" w:eastAsia="Times New Roman" w:hAnsi="Times New Roman" w:cs="Times New Roman"/>
          <w:b/>
          <w:bCs/>
          <w:i/>
          <w:sz w:val="24"/>
          <w:szCs w:val="28"/>
          <w:lang w:eastAsia="ru-RU"/>
        </w:rPr>
        <w:t xml:space="preserve">в </w:t>
      </w:r>
      <w:r w:rsidR="00A451DD">
        <w:rPr>
          <w:rFonts w:ascii="Times New Roman" w:eastAsia="Times New Roman" w:hAnsi="Times New Roman" w:cs="Times New Roman"/>
          <w:b/>
          <w:bCs/>
          <w:i/>
          <w:sz w:val="24"/>
          <w:szCs w:val="28"/>
          <w:lang w:eastAsia="ru-RU"/>
        </w:rPr>
        <w:t>0</w:t>
      </w:r>
      <w:r w:rsidR="00396E0A">
        <w:rPr>
          <w:rFonts w:ascii="Times New Roman" w:eastAsia="Times New Roman" w:hAnsi="Times New Roman" w:cs="Times New Roman"/>
          <w:b/>
          <w:bCs/>
          <w:i/>
          <w:sz w:val="24"/>
          <w:szCs w:val="28"/>
          <w:lang w:eastAsia="ru-RU"/>
        </w:rPr>
        <w:t>9</w:t>
      </w:r>
      <w:r w:rsidRPr="00A625AE">
        <w:rPr>
          <w:rFonts w:ascii="Times New Roman" w:eastAsia="Times New Roman" w:hAnsi="Times New Roman" w:cs="Times New Roman"/>
          <w:b/>
          <w:bCs/>
          <w:i/>
          <w:sz w:val="24"/>
          <w:szCs w:val="28"/>
          <w:lang w:eastAsia="ru-RU"/>
        </w:rPr>
        <w:t>:</w:t>
      </w:r>
      <w:r w:rsidR="00396E0A">
        <w:rPr>
          <w:rFonts w:ascii="Times New Roman" w:eastAsia="Times New Roman" w:hAnsi="Times New Roman" w:cs="Times New Roman"/>
          <w:b/>
          <w:bCs/>
          <w:i/>
          <w:sz w:val="24"/>
          <w:szCs w:val="28"/>
          <w:lang w:eastAsia="ru-RU"/>
        </w:rPr>
        <w:t>4</w:t>
      </w:r>
      <w:r w:rsidR="00A451DD">
        <w:rPr>
          <w:rFonts w:ascii="Times New Roman" w:eastAsia="Times New Roman" w:hAnsi="Times New Roman" w:cs="Times New Roman"/>
          <w:b/>
          <w:bCs/>
          <w:i/>
          <w:sz w:val="24"/>
          <w:szCs w:val="28"/>
          <w:lang w:eastAsia="ru-RU"/>
        </w:rPr>
        <w:t>5</w:t>
      </w:r>
      <w:r w:rsidRPr="00A625AE">
        <w:rPr>
          <w:rFonts w:ascii="Times New Roman" w:eastAsia="Times New Roman" w:hAnsi="Times New Roman" w:cs="Times New Roman"/>
          <w:b/>
          <w:bCs/>
          <w:i/>
          <w:sz w:val="24"/>
          <w:szCs w:val="28"/>
          <w:lang w:eastAsia="ru-RU"/>
        </w:rPr>
        <w:t xml:space="preserve"> по местному времени</w:t>
      </w:r>
    </w:p>
    <w:p w14:paraId="41B97422" w14:textId="77777777" w:rsidR="00A625AE" w:rsidRPr="00A625AE" w:rsidRDefault="00A625AE" w:rsidP="00A625AE">
      <w:pPr>
        <w:spacing w:after="0" w:line="240" w:lineRule="auto"/>
        <w:jc w:val="both"/>
        <w:rPr>
          <w:rFonts w:ascii="Times New Roman" w:eastAsia="Times New Roman" w:hAnsi="Times New Roman" w:cs="Times New Roman"/>
          <w:bCs/>
          <w:sz w:val="24"/>
          <w:szCs w:val="24"/>
          <w:lang w:eastAsia="ru-RU"/>
        </w:rPr>
      </w:pPr>
      <w:r w:rsidRPr="00A625AE">
        <w:rPr>
          <w:rFonts w:ascii="Times New Roman" w:eastAsia="Times New Roman" w:hAnsi="Times New Roman" w:cs="Times New Roman"/>
          <w:b/>
          <w:bCs/>
          <w:sz w:val="24"/>
          <w:szCs w:val="28"/>
          <w:lang w:eastAsia="ru-RU"/>
        </w:rPr>
        <w:t xml:space="preserve">по адресу: </w:t>
      </w:r>
      <w:r w:rsidRPr="00A625AE">
        <w:rPr>
          <w:rFonts w:ascii="Times New Roman" w:eastAsia="Times New Roman" w:hAnsi="Times New Roman" w:cs="Times New Roman"/>
          <w:sz w:val="24"/>
          <w:szCs w:val="28"/>
          <w:lang w:eastAsia="ru-RU"/>
        </w:rPr>
        <w:t>Новосибирская область Каргатский район город Каргат ул.Транспортная д.14</w:t>
      </w:r>
    </w:p>
    <w:p w14:paraId="02A90736" w14:textId="77777777" w:rsidR="00A625AE" w:rsidRPr="00A625AE" w:rsidRDefault="00A625AE" w:rsidP="00A625AE">
      <w:pPr>
        <w:spacing w:after="0" w:line="240" w:lineRule="auto"/>
        <w:jc w:val="both"/>
        <w:rPr>
          <w:rFonts w:ascii="Times New Roman" w:eastAsia="Times New Roman" w:hAnsi="Times New Roman" w:cs="Times New Roman"/>
          <w:bCs/>
          <w:sz w:val="24"/>
          <w:szCs w:val="24"/>
          <w:lang w:eastAsia="ru-RU"/>
        </w:rPr>
      </w:pPr>
      <w:r w:rsidRPr="00A625AE">
        <w:rPr>
          <w:rFonts w:ascii="Times New Roman" w:eastAsia="Times New Roman" w:hAnsi="Times New Roman" w:cs="Times New Roman"/>
          <w:spacing w:val="2"/>
          <w:sz w:val="24"/>
          <w:szCs w:val="28"/>
          <w:lang w:eastAsia="ru-RU"/>
        </w:rPr>
        <w:t xml:space="preserve"> (начало регистрации участников аукциона за 15 минут</w:t>
      </w:r>
      <w:r w:rsidRPr="00A625AE">
        <w:rPr>
          <w:rFonts w:ascii="Times New Roman" w:eastAsia="Times New Roman" w:hAnsi="Times New Roman" w:cs="Times New Roman"/>
          <w:sz w:val="24"/>
          <w:szCs w:val="24"/>
          <w:lang w:eastAsia="ru-RU"/>
        </w:rPr>
        <w:t xml:space="preserve"> </w:t>
      </w:r>
      <w:r w:rsidRPr="00A625AE">
        <w:rPr>
          <w:rFonts w:ascii="Times New Roman" w:eastAsia="Times New Roman" w:hAnsi="Times New Roman" w:cs="Times New Roman"/>
          <w:spacing w:val="2"/>
          <w:sz w:val="24"/>
          <w:szCs w:val="28"/>
          <w:lang w:eastAsia="ru-RU"/>
        </w:rPr>
        <w:t xml:space="preserve">до начала проведения аукциона </w:t>
      </w:r>
      <w:r w:rsidRPr="00A625AE">
        <w:rPr>
          <w:rFonts w:ascii="Times New Roman" w:eastAsia="Times New Roman" w:hAnsi="Times New Roman" w:cs="Times New Roman"/>
          <w:b/>
          <w:bCs/>
          <w:sz w:val="24"/>
          <w:szCs w:val="28"/>
          <w:lang w:eastAsia="ru-RU"/>
        </w:rPr>
        <w:t xml:space="preserve">по адресу: </w:t>
      </w:r>
      <w:r w:rsidRPr="00A625AE">
        <w:rPr>
          <w:rFonts w:ascii="Times New Roman" w:eastAsia="Times New Roman" w:hAnsi="Times New Roman" w:cs="Times New Roman"/>
          <w:sz w:val="24"/>
          <w:szCs w:val="28"/>
          <w:lang w:eastAsia="ru-RU"/>
        </w:rPr>
        <w:t>Новосибирская область Каргатский район город Каргат ул.Транспортная д.14)</w:t>
      </w:r>
    </w:p>
    <w:p w14:paraId="29864157" w14:textId="77777777" w:rsidR="00A625AE" w:rsidRPr="00A625AE" w:rsidRDefault="00A625AE" w:rsidP="00A625AE">
      <w:pPr>
        <w:shd w:val="clear" w:color="auto" w:fill="FFFFFF"/>
        <w:spacing w:after="0" w:line="240" w:lineRule="auto"/>
        <w:ind w:right="-22"/>
        <w:jc w:val="both"/>
        <w:rPr>
          <w:rFonts w:ascii="Times New Roman" w:eastAsia="Times New Roman" w:hAnsi="Times New Roman" w:cs="Times New Roman"/>
          <w:b/>
          <w:bCs/>
          <w:sz w:val="24"/>
          <w:szCs w:val="28"/>
          <w:lang w:eastAsia="ru-RU"/>
        </w:rPr>
      </w:pPr>
      <w:r w:rsidRPr="00A625AE">
        <w:rPr>
          <w:rFonts w:ascii="Times New Roman" w:eastAsia="Times New Roman" w:hAnsi="Times New Roman" w:cs="Times New Roman"/>
          <w:b/>
          <w:bCs/>
          <w:sz w:val="24"/>
          <w:szCs w:val="28"/>
          <w:lang w:eastAsia="ru-RU"/>
        </w:rPr>
        <w:t>Сведения</w:t>
      </w:r>
      <w:r w:rsidRPr="00A625AE">
        <w:rPr>
          <w:rFonts w:ascii="Times New Roman" w:eastAsia="Times New Roman" w:hAnsi="Times New Roman" w:cs="Times New Roman"/>
          <w:sz w:val="24"/>
          <w:szCs w:val="28"/>
          <w:lang w:eastAsia="ru-RU"/>
        </w:rPr>
        <w:t xml:space="preserve"> </w:t>
      </w:r>
      <w:r w:rsidRPr="00A625AE">
        <w:rPr>
          <w:rFonts w:ascii="Times New Roman" w:eastAsia="Times New Roman" w:hAnsi="Times New Roman" w:cs="Times New Roman"/>
          <w:b/>
          <w:bCs/>
          <w:sz w:val="24"/>
          <w:szCs w:val="28"/>
          <w:lang w:eastAsia="ru-RU"/>
        </w:rPr>
        <w:t xml:space="preserve">о существенных условиях договора аренды земельного участка: </w:t>
      </w:r>
    </w:p>
    <w:p w14:paraId="1E856C38" w14:textId="77777777" w:rsidR="00A625AE" w:rsidRPr="00A625AE" w:rsidRDefault="00A625AE" w:rsidP="00A625AE">
      <w:pPr>
        <w:shd w:val="clear" w:color="auto" w:fill="FFFFFF"/>
        <w:tabs>
          <w:tab w:val="left" w:pos="993"/>
        </w:tabs>
        <w:spacing w:after="0" w:line="240" w:lineRule="auto"/>
        <w:ind w:right="-22"/>
        <w:jc w:val="both"/>
        <w:rPr>
          <w:rFonts w:ascii="Times New Roman" w:eastAsia="Times New Roman" w:hAnsi="Times New Roman" w:cs="Times New Roman"/>
          <w:sz w:val="24"/>
          <w:szCs w:val="24"/>
          <w:lang w:eastAsia="ru-RU"/>
        </w:rPr>
      </w:pPr>
      <w:r w:rsidRPr="00A625AE">
        <w:rPr>
          <w:rFonts w:ascii="Times New Roman" w:eastAsia="Times New Roman" w:hAnsi="Times New Roman" w:cs="Times New Roman"/>
          <w:b/>
          <w:bCs/>
          <w:sz w:val="24"/>
          <w:szCs w:val="28"/>
          <w:lang w:eastAsia="ru-RU"/>
        </w:rPr>
        <w:t xml:space="preserve">- размер ежегодной арендной платы по договору аренды земельного участка </w:t>
      </w:r>
      <w:r w:rsidRPr="00A625AE">
        <w:rPr>
          <w:rFonts w:ascii="Times New Roman" w:eastAsia="Times New Roman" w:hAnsi="Times New Roman" w:cs="Times New Roman"/>
          <w:sz w:val="24"/>
          <w:szCs w:val="28"/>
          <w:lang w:eastAsia="ru-RU"/>
        </w:rPr>
        <w:t>устанавливается по итогам аукциона;</w:t>
      </w:r>
    </w:p>
    <w:p w14:paraId="7F956101" w14:textId="6748C586" w:rsidR="00A625AE" w:rsidRPr="00A625AE" w:rsidRDefault="00A625AE" w:rsidP="00A625AE">
      <w:pPr>
        <w:shd w:val="clear" w:color="auto" w:fill="FFFFFF"/>
        <w:tabs>
          <w:tab w:val="left" w:pos="993"/>
        </w:tabs>
        <w:spacing w:after="0" w:line="240" w:lineRule="auto"/>
        <w:ind w:right="-22"/>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sz w:val="24"/>
          <w:szCs w:val="28"/>
          <w:lang w:eastAsia="ru-RU"/>
        </w:rPr>
        <w:t xml:space="preserve">- срок действия договора аренды земельного участка составляет </w:t>
      </w:r>
      <w:r w:rsidR="00396E0A">
        <w:rPr>
          <w:rFonts w:ascii="Times New Roman" w:eastAsia="Times New Roman" w:hAnsi="Times New Roman" w:cs="Times New Roman"/>
          <w:sz w:val="24"/>
          <w:szCs w:val="28"/>
          <w:lang w:eastAsia="ru-RU"/>
        </w:rPr>
        <w:t>3</w:t>
      </w:r>
      <w:r w:rsidRPr="00A451DD">
        <w:rPr>
          <w:rFonts w:ascii="Times New Roman" w:eastAsia="Times New Roman" w:hAnsi="Times New Roman" w:cs="Times New Roman"/>
          <w:b/>
          <w:bCs/>
          <w:sz w:val="24"/>
          <w:szCs w:val="28"/>
          <w:lang w:eastAsia="ru-RU"/>
        </w:rPr>
        <w:t xml:space="preserve"> (</w:t>
      </w:r>
      <w:r w:rsidR="00396E0A">
        <w:rPr>
          <w:rFonts w:ascii="Times New Roman" w:eastAsia="Times New Roman" w:hAnsi="Times New Roman" w:cs="Times New Roman"/>
          <w:b/>
          <w:bCs/>
          <w:sz w:val="24"/>
          <w:szCs w:val="28"/>
          <w:lang w:eastAsia="ru-RU"/>
        </w:rPr>
        <w:t>три</w:t>
      </w:r>
      <w:r w:rsidRPr="00A451DD">
        <w:rPr>
          <w:rFonts w:ascii="Times New Roman" w:eastAsia="Times New Roman" w:hAnsi="Times New Roman" w:cs="Times New Roman"/>
          <w:b/>
          <w:bCs/>
          <w:sz w:val="24"/>
          <w:szCs w:val="28"/>
          <w:lang w:eastAsia="ru-RU"/>
        </w:rPr>
        <w:t>)</w:t>
      </w:r>
      <w:r w:rsidRPr="00A625AE">
        <w:rPr>
          <w:rFonts w:ascii="Times New Roman" w:eastAsia="Times New Roman" w:hAnsi="Times New Roman" w:cs="Times New Roman"/>
          <w:sz w:val="24"/>
          <w:szCs w:val="28"/>
          <w:lang w:eastAsia="ru-RU"/>
        </w:rPr>
        <w:t xml:space="preserve"> </w:t>
      </w:r>
      <w:r w:rsidR="00396E0A">
        <w:rPr>
          <w:rFonts w:ascii="Times New Roman" w:eastAsia="Times New Roman" w:hAnsi="Times New Roman" w:cs="Times New Roman"/>
          <w:sz w:val="24"/>
          <w:szCs w:val="28"/>
          <w:lang w:eastAsia="ru-RU"/>
        </w:rPr>
        <w:t>года</w:t>
      </w:r>
      <w:bookmarkStart w:id="0" w:name="_GoBack"/>
      <w:bookmarkEnd w:id="0"/>
      <w:r w:rsidRPr="00A625AE">
        <w:rPr>
          <w:rFonts w:ascii="Times New Roman" w:eastAsia="Times New Roman" w:hAnsi="Times New Roman" w:cs="Times New Roman"/>
          <w:sz w:val="24"/>
          <w:szCs w:val="28"/>
          <w:lang w:eastAsia="ru-RU"/>
        </w:rPr>
        <w:t xml:space="preserve"> с даты заключения договора аренды земельного участка;</w:t>
      </w:r>
    </w:p>
    <w:p w14:paraId="20B75A34" w14:textId="77777777" w:rsidR="00A625AE" w:rsidRPr="00A625AE" w:rsidRDefault="00A625AE" w:rsidP="00A625AE">
      <w:pPr>
        <w:shd w:val="clear" w:color="auto" w:fill="FFFFFF"/>
        <w:tabs>
          <w:tab w:val="left" w:pos="993"/>
        </w:tabs>
        <w:spacing w:after="0" w:line="240" w:lineRule="auto"/>
        <w:ind w:right="-23"/>
        <w:jc w:val="both"/>
        <w:rPr>
          <w:rFonts w:ascii="Times New Roman" w:eastAsia="Times New Roman" w:hAnsi="Times New Roman" w:cs="Times New Roman"/>
          <w:sz w:val="24"/>
          <w:szCs w:val="24"/>
          <w:lang w:eastAsia="ru-RU"/>
        </w:rPr>
      </w:pPr>
      <w:r w:rsidRPr="00A625AE">
        <w:rPr>
          <w:rFonts w:ascii="Times New Roman" w:eastAsia="Times New Roman" w:hAnsi="Times New Roman" w:cs="Times New Roman"/>
          <w:sz w:val="24"/>
          <w:szCs w:val="24"/>
          <w:lang w:eastAsia="ru-RU"/>
        </w:rPr>
        <w:t>- ежеквартально равными частями не позднее первого числа месяца</w:t>
      </w:r>
    </w:p>
    <w:p w14:paraId="350C33AA" w14:textId="77777777" w:rsidR="00A625AE" w:rsidRPr="00A625AE" w:rsidRDefault="00A625AE" w:rsidP="00A625AE">
      <w:pPr>
        <w:shd w:val="clear" w:color="auto" w:fill="FFFFFF"/>
        <w:tabs>
          <w:tab w:val="left" w:pos="993"/>
        </w:tabs>
        <w:spacing w:after="0" w:line="240" w:lineRule="auto"/>
        <w:ind w:right="-23"/>
        <w:jc w:val="both"/>
        <w:rPr>
          <w:rFonts w:ascii="Times New Roman" w:eastAsia="Times New Roman" w:hAnsi="Times New Roman" w:cs="Times New Roman"/>
          <w:b/>
          <w:sz w:val="24"/>
          <w:szCs w:val="28"/>
          <w:lang w:eastAsia="ru-RU"/>
        </w:rPr>
      </w:pPr>
      <w:r w:rsidRPr="00A625AE">
        <w:rPr>
          <w:rFonts w:ascii="Times New Roman" w:eastAsia="Times New Roman" w:hAnsi="Times New Roman" w:cs="Times New Roman"/>
          <w:b/>
          <w:bCs/>
          <w:sz w:val="24"/>
          <w:szCs w:val="28"/>
          <w:lang w:eastAsia="ru-RU"/>
        </w:rPr>
        <w:t xml:space="preserve"> </w:t>
      </w:r>
      <w:r w:rsidRPr="00A625AE">
        <w:rPr>
          <w:rFonts w:ascii="Times New Roman" w:eastAsia="Times New Roman" w:hAnsi="Times New Roman" w:cs="Times New Roman"/>
          <w:b/>
          <w:sz w:val="24"/>
          <w:szCs w:val="28"/>
          <w:lang w:eastAsia="ru-RU"/>
        </w:rPr>
        <w:t>Порядок заключения договора аренды земельного участка:</w:t>
      </w:r>
    </w:p>
    <w:p w14:paraId="3026D222" w14:textId="77777777" w:rsidR="00A625AE" w:rsidRPr="00A625AE" w:rsidRDefault="00A625AE" w:rsidP="00A625AE">
      <w:pPr>
        <w:spacing w:after="0" w:line="240" w:lineRule="auto"/>
        <w:jc w:val="both"/>
        <w:rPr>
          <w:rFonts w:ascii="Times New Roman" w:eastAsia="Times New Roman" w:hAnsi="Times New Roman" w:cs="Times New Roman"/>
          <w:b/>
          <w:bCs/>
          <w:sz w:val="24"/>
          <w:szCs w:val="24"/>
          <w:lang w:eastAsia="ru-RU"/>
        </w:rPr>
      </w:pPr>
      <w:r w:rsidRPr="00A625AE">
        <w:rPr>
          <w:rFonts w:ascii="Times New Roman" w:eastAsia="Times New Roman" w:hAnsi="Times New Roman" w:cs="Times New Roman"/>
          <w:b/>
          <w:bCs/>
          <w:sz w:val="24"/>
          <w:szCs w:val="28"/>
          <w:lang w:eastAsia="ru-RU"/>
        </w:rPr>
        <w:t xml:space="preserve">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договора аренды земельного участка ранее, чем через десять дней со дня размещения информации </w:t>
      </w:r>
      <w:r w:rsidRPr="00A625AE">
        <w:rPr>
          <w:rFonts w:ascii="Times New Roman" w:eastAsia="Times New Roman" w:hAnsi="Times New Roman" w:cs="Times New Roman"/>
          <w:sz w:val="24"/>
          <w:szCs w:val="28"/>
          <w:lang w:eastAsia="ru-RU"/>
        </w:rPr>
        <w:t xml:space="preserve">о результатах аукциона на официальном сайте торгов Российской Федерации </w:t>
      </w:r>
      <w:hyperlink r:id="rId4" w:history="1">
        <w:r w:rsidRPr="00A625AE">
          <w:rPr>
            <w:rFonts w:ascii="Times New Roman" w:eastAsia="Times New Roman" w:hAnsi="Times New Roman" w:cs="Times New Roman"/>
            <w:color w:val="0000FF"/>
            <w:sz w:val="24"/>
            <w:szCs w:val="28"/>
            <w:u w:val="single"/>
            <w:lang w:val="en-US" w:eastAsia="ru-RU"/>
          </w:rPr>
          <w:t>www</w:t>
        </w:r>
        <w:r w:rsidRPr="00A625AE">
          <w:rPr>
            <w:rFonts w:ascii="Times New Roman" w:eastAsia="Times New Roman" w:hAnsi="Times New Roman" w:cs="Times New Roman"/>
            <w:color w:val="0000FF"/>
            <w:sz w:val="24"/>
            <w:szCs w:val="28"/>
            <w:u w:val="single"/>
            <w:lang w:eastAsia="ru-RU"/>
          </w:rPr>
          <w:t>.</w:t>
        </w:r>
        <w:r w:rsidRPr="00A625AE">
          <w:rPr>
            <w:rFonts w:ascii="Times New Roman" w:eastAsia="Times New Roman" w:hAnsi="Times New Roman" w:cs="Times New Roman"/>
            <w:color w:val="0000FF"/>
            <w:sz w:val="24"/>
            <w:szCs w:val="28"/>
            <w:u w:val="single"/>
            <w:lang w:val="en-US" w:eastAsia="ru-RU"/>
          </w:rPr>
          <w:t>torgi</w:t>
        </w:r>
        <w:r w:rsidRPr="00A625AE">
          <w:rPr>
            <w:rFonts w:ascii="Times New Roman" w:eastAsia="Times New Roman" w:hAnsi="Times New Roman" w:cs="Times New Roman"/>
            <w:color w:val="0000FF"/>
            <w:sz w:val="24"/>
            <w:szCs w:val="28"/>
            <w:u w:val="single"/>
            <w:lang w:eastAsia="ru-RU"/>
          </w:rPr>
          <w:t>.</w:t>
        </w:r>
        <w:r w:rsidRPr="00A625AE">
          <w:rPr>
            <w:rFonts w:ascii="Times New Roman" w:eastAsia="Times New Roman" w:hAnsi="Times New Roman" w:cs="Times New Roman"/>
            <w:color w:val="0000FF"/>
            <w:sz w:val="24"/>
            <w:szCs w:val="28"/>
            <w:u w:val="single"/>
            <w:lang w:val="en-US" w:eastAsia="ru-RU"/>
          </w:rPr>
          <w:t>gov</w:t>
        </w:r>
        <w:r w:rsidRPr="00A625AE">
          <w:rPr>
            <w:rFonts w:ascii="Times New Roman" w:eastAsia="Times New Roman" w:hAnsi="Times New Roman" w:cs="Times New Roman"/>
            <w:color w:val="0000FF"/>
            <w:sz w:val="24"/>
            <w:szCs w:val="28"/>
            <w:u w:val="single"/>
            <w:lang w:eastAsia="ru-RU"/>
          </w:rPr>
          <w:t>.</w:t>
        </w:r>
        <w:r w:rsidRPr="00A625AE">
          <w:rPr>
            <w:rFonts w:ascii="Times New Roman" w:eastAsia="Times New Roman" w:hAnsi="Times New Roman" w:cs="Times New Roman"/>
            <w:color w:val="0000FF"/>
            <w:sz w:val="24"/>
            <w:szCs w:val="28"/>
            <w:u w:val="single"/>
            <w:lang w:val="en-US" w:eastAsia="ru-RU"/>
          </w:rPr>
          <w:t>ru</w:t>
        </w:r>
      </w:hyperlink>
      <w:r w:rsidRPr="00A625AE">
        <w:rPr>
          <w:rFonts w:ascii="Times New Roman" w:eastAsia="Times New Roman" w:hAnsi="Times New Roman" w:cs="Times New Roman"/>
          <w:b/>
          <w:bCs/>
          <w:sz w:val="24"/>
          <w:szCs w:val="28"/>
          <w:lang w:eastAsia="ru-RU"/>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администрацию города Каргата Каргатского района Новосибирской области </w:t>
      </w:r>
      <w:r w:rsidRPr="00A625AE">
        <w:rPr>
          <w:rFonts w:ascii="Times New Roman" w:eastAsia="Times New Roman" w:hAnsi="Times New Roman" w:cs="Times New Roman"/>
          <w:b/>
          <w:bCs/>
          <w:sz w:val="24"/>
          <w:szCs w:val="28"/>
          <w:lang w:eastAsia="ru-RU"/>
        </w:rPr>
        <w:lastRenderedPageBreak/>
        <w:t>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14:paraId="5C581FDE" w14:textId="77777777" w:rsidR="00A625AE" w:rsidRPr="00A625AE" w:rsidRDefault="00A625AE" w:rsidP="00A625AE">
      <w:pPr>
        <w:shd w:val="clear" w:color="auto" w:fill="FFFFFF"/>
        <w:spacing w:after="0" w:line="240" w:lineRule="auto"/>
        <w:ind w:right="-22"/>
        <w:jc w:val="both"/>
        <w:outlineLvl w:val="0"/>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bCs/>
          <w:sz w:val="24"/>
          <w:szCs w:val="28"/>
          <w:lang w:eastAsia="ru-RU"/>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A625AE">
        <w:rPr>
          <w:rFonts w:ascii="Times New Roman" w:eastAsia="Times New Roman" w:hAnsi="Times New Roman" w:cs="Times New Roman"/>
          <w:sz w:val="24"/>
          <w:szCs w:val="28"/>
          <w:lang w:eastAsia="ru-RU"/>
        </w:rPr>
        <w:t>Новосибирская область Каргатский район город Каргат ул.Транспортная д.14</w:t>
      </w:r>
      <w:r w:rsidRPr="00A625AE">
        <w:rPr>
          <w:rFonts w:ascii="Times New Roman" w:eastAsia="Times New Roman" w:hAnsi="Times New Roman" w:cs="Times New Roman"/>
          <w:b/>
          <w:bCs/>
          <w:sz w:val="24"/>
          <w:szCs w:val="28"/>
          <w:lang w:eastAsia="ru-RU"/>
        </w:rPr>
        <w:t>, контактное лицо: ведущий специалист администрации города Каргата Каргатского района Новосибирской области – Зайцева Юлия Ивановна, тел. (383-65) 22-300.</w:t>
      </w:r>
    </w:p>
    <w:p w14:paraId="3BCB665C" w14:textId="77777777" w:rsidR="00A625AE" w:rsidRPr="00A625AE" w:rsidRDefault="00A625AE" w:rsidP="00A625AE">
      <w:pPr>
        <w:shd w:val="clear" w:color="auto" w:fill="FFFFFF"/>
        <w:spacing w:after="0" w:line="240" w:lineRule="auto"/>
        <w:ind w:right="-22"/>
        <w:jc w:val="both"/>
        <w:outlineLvl w:val="0"/>
        <w:rPr>
          <w:rFonts w:ascii="Times New Roman" w:eastAsia="Times New Roman" w:hAnsi="Times New Roman" w:cs="Times New Roman"/>
          <w:bCs/>
          <w:sz w:val="24"/>
          <w:szCs w:val="28"/>
          <w:lang w:eastAsia="ru-RU"/>
        </w:rPr>
      </w:pPr>
      <w:r w:rsidRPr="00A625AE">
        <w:rPr>
          <w:rFonts w:ascii="Times New Roman" w:eastAsia="Times New Roman" w:hAnsi="Times New Roman" w:cs="Times New Roman"/>
          <w:b/>
          <w:sz w:val="24"/>
          <w:szCs w:val="28"/>
          <w:lang w:eastAsia="ru-RU"/>
        </w:rPr>
        <w:t xml:space="preserve"> Осмотр земельного участка</w:t>
      </w:r>
      <w:r w:rsidRPr="00A625AE">
        <w:rPr>
          <w:rFonts w:ascii="Times New Roman" w:eastAsia="Times New Roman" w:hAnsi="Times New Roman" w:cs="Times New Roman"/>
          <w:sz w:val="24"/>
          <w:szCs w:val="28"/>
          <w:lang w:eastAsia="ru-RU"/>
        </w:rPr>
        <w:t xml:space="preserve"> </w:t>
      </w:r>
      <w:r w:rsidRPr="00A625AE">
        <w:rPr>
          <w:rFonts w:ascii="Times New Roman" w:eastAsia="Times New Roman" w:hAnsi="Times New Roman" w:cs="Times New Roman"/>
          <w:b/>
          <w:bCs/>
          <w:sz w:val="24"/>
          <w:szCs w:val="28"/>
          <w:lang w:eastAsia="ru-RU"/>
        </w:rPr>
        <w:t>заявителями осуществляется самостоятельно.</w:t>
      </w:r>
    </w:p>
    <w:p w14:paraId="0522A1AE" w14:textId="77777777" w:rsidR="00A625AE" w:rsidRPr="00A625AE" w:rsidRDefault="00A625AE" w:rsidP="00A625AE">
      <w:pPr>
        <w:tabs>
          <w:tab w:val="left" w:pos="-4536"/>
        </w:tabs>
        <w:spacing w:after="0" w:line="240" w:lineRule="auto"/>
        <w:jc w:val="both"/>
        <w:rPr>
          <w:rFonts w:ascii="Times New Roman" w:eastAsia="Times New Roman" w:hAnsi="Times New Roman" w:cs="Times New Roman"/>
          <w:b/>
          <w:sz w:val="24"/>
          <w:szCs w:val="28"/>
          <w:lang w:eastAsia="ru-RU"/>
        </w:rPr>
      </w:pPr>
      <w:r w:rsidRPr="00A625AE">
        <w:rPr>
          <w:rFonts w:ascii="Times New Roman" w:eastAsia="Times New Roman" w:hAnsi="Times New Roman" w:cs="Times New Roman"/>
          <w:sz w:val="24"/>
          <w:szCs w:val="28"/>
          <w:lang w:eastAsia="ru-RU"/>
        </w:rPr>
        <w:tab/>
      </w:r>
      <w:r w:rsidRPr="00A625AE">
        <w:rPr>
          <w:rFonts w:ascii="Times New Roman" w:eastAsia="Times New Roman" w:hAnsi="Times New Roman" w:cs="Times New Roman"/>
          <w:b/>
          <w:sz w:val="24"/>
          <w:szCs w:val="28"/>
          <w:lang w:eastAsia="ru-RU"/>
        </w:rPr>
        <w:t>Приложениями к настоящему извещению являются:</w:t>
      </w:r>
    </w:p>
    <w:p w14:paraId="1CA143EA" w14:textId="77777777" w:rsidR="00A625AE" w:rsidRPr="00A625AE" w:rsidRDefault="00A625AE" w:rsidP="00A625AE">
      <w:pPr>
        <w:tabs>
          <w:tab w:val="left" w:pos="-4536"/>
        </w:tabs>
        <w:spacing w:after="0" w:line="240" w:lineRule="auto"/>
        <w:jc w:val="both"/>
        <w:rPr>
          <w:rFonts w:ascii="Times New Roman" w:eastAsia="Times New Roman" w:hAnsi="Times New Roman" w:cs="Times New Roman"/>
          <w:sz w:val="24"/>
          <w:szCs w:val="28"/>
          <w:lang w:eastAsia="ru-RU"/>
        </w:rPr>
      </w:pPr>
      <w:r w:rsidRPr="00A625AE">
        <w:rPr>
          <w:rFonts w:ascii="Times New Roman" w:eastAsia="Times New Roman" w:hAnsi="Times New Roman" w:cs="Times New Roman"/>
          <w:sz w:val="24"/>
          <w:szCs w:val="28"/>
          <w:lang w:eastAsia="ru-RU"/>
        </w:rPr>
        <w:t>- проект договора аренды земельного участка (Приложение 1);</w:t>
      </w:r>
    </w:p>
    <w:p w14:paraId="71B72838" w14:textId="77777777" w:rsidR="00A625AE" w:rsidRPr="00A625AE" w:rsidRDefault="00A625AE" w:rsidP="00A625AE">
      <w:pPr>
        <w:tabs>
          <w:tab w:val="left" w:pos="-4536"/>
        </w:tabs>
        <w:spacing w:after="0" w:line="240" w:lineRule="auto"/>
        <w:jc w:val="both"/>
        <w:rPr>
          <w:rFonts w:ascii="Times New Roman" w:eastAsia="Times New Roman" w:hAnsi="Times New Roman" w:cs="Times New Roman"/>
          <w:bCs/>
          <w:sz w:val="24"/>
          <w:szCs w:val="24"/>
          <w:lang w:eastAsia="ru-RU"/>
        </w:rPr>
      </w:pPr>
      <w:r w:rsidRPr="00A625AE">
        <w:rPr>
          <w:rFonts w:ascii="Times New Roman" w:eastAsia="Times New Roman" w:hAnsi="Times New Roman" w:cs="Times New Roman"/>
          <w:sz w:val="24"/>
          <w:szCs w:val="28"/>
          <w:lang w:eastAsia="ru-RU"/>
        </w:rPr>
        <w:t>- форма заявки на участие в аукционе</w:t>
      </w:r>
      <w:r w:rsidRPr="00A625AE">
        <w:rPr>
          <w:rFonts w:ascii="Times New Roman" w:eastAsia="Times New Roman" w:hAnsi="Times New Roman" w:cs="Times New Roman"/>
          <w:b/>
          <w:bCs/>
          <w:sz w:val="24"/>
          <w:szCs w:val="28"/>
          <w:lang w:eastAsia="ru-RU"/>
        </w:rPr>
        <w:t xml:space="preserve"> (Приложение 2).</w:t>
      </w:r>
    </w:p>
    <w:p w14:paraId="33C2BDB2" w14:textId="77777777" w:rsidR="00A94646" w:rsidRDefault="00A94646"/>
    <w:sectPr w:rsidR="00A946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AC"/>
    <w:rsid w:val="00266DEE"/>
    <w:rsid w:val="002C6A7D"/>
    <w:rsid w:val="00396E0A"/>
    <w:rsid w:val="00411FDA"/>
    <w:rsid w:val="005A167D"/>
    <w:rsid w:val="00625F2F"/>
    <w:rsid w:val="009A4154"/>
    <w:rsid w:val="00A451DD"/>
    <w:rsid w:val="00A625AE"/>
    <w:rsid w:val="00A94646"/>
    <w:rsid w:val="00B46F47"/>
    <w:rsid w:val="00B820E5"/>
    <w:rsid w:val="00D5087E"/>
    <w:rsid w:val="00D51CBB"/>
    <w:rsid w:val="00DA003B"/>
    <w:rsid w:val="00F33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75327"/>
  <w15:chartTrackingRefBased/>
  <w15:docId w15:val="{42E18B68-6745-44E1-B982-CC8C8EC1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1220</Words>
  <Characters>6955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dc:creator>
  <cp:keywords/>
  <dc:description/>
  <cp:lastModifiedBy>Ekaterina</cp:lastModifiedBy>
  <cp:revision>19</cp:revision>
  <dcterms:created xsi:type="dcterms:W3CDTF">2023-05-24T08:32:00Z</dcterms:created>
  <dcterms:modified xsi:type="dcterms:W3CDTF">2023-10-26T02:07:00Z</dcterms:modified>
</cp:coreProperties>
</file>